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F5B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多媒体课件评价标准</w:t>
      </w:r>
    </w:p>
    <w:p w14:paraId="5BB539EF">
      <w:pPr>
        <w:rPr>
          <w:rFonts w:ascii="宋体" w:hAnsi="宋体" w:eastAsia="宋体" w:cs="宋体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09"/>
        <w:gridCol w:w="6346"/>
        <w:gridCol w:w="840"/>
      </w:tblGrid>
      <w:tr w14:paraId="16B9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1209" w:type="dxa"/>
            <w:vAlign w:val="center"/>
          </w:tcPr>
          <w:p w14:paraId="65FC72C1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质量维度</w:t>
            </w:r>
          </w:p>
        </w:tc>
        <w:tc>
          <w:tcPr>
            <w:tcW w:w="6346" w:type="dxa"/>
            <w:vAlign w:val="center"/>
          </w:tcPr>
          <w:p w14:paraId="168E0966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具体标准细分</w:t>
            </w:r>
          </w:p>
        </w:tc>
        <w:tc>
          <w:tcPr>
            <w:tcW w:w="840" w:type="dxa"/>
            <w:vAlign w:val="center"/>
          </w:tcPr>
          <w:p w14:paraId="58656D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分数</w:t>
            </w:r>
          </w:p>
        </w:tc>
      </w:tr>
      <w:tr w14:paraId="3C62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27" w:hRule="atLeast"/>
        </w:trPr>
        <w:tc>
          <w:tcPr>
            <w:tcW w:w="1209" w:type="dxa"/>
            <w:vAlign w:val="center"/>
          </w:tcPr>
          <w:p w14:paraId="3F929743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思想性</w:t>
            </w:r>
          </w:p>
        </w:tc>
        <w:tc>
          <w:tcPr>
            <w:tcW w:w="6346" w:type="dxa"/>
            <w:vAlign w:val="center"/>
          </w:tcPr>
          <w:p w14:paraId="169C3F44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1.政治导向合规：遵循国家教育方针，弘扬核心价值观与中华优秀传统文化，无违规内容；</w:t>
            </w:r>
          </w:p>
          <w:p w14:paraId="3EF84602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2.立德树人落实：融入德育元素，贴合学科核心素养，符合师德要求；</w:t>
            </w:r>
          </w:p>
          <w:p w14:paraId="574404F5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3.价值导向积极：内容健康向上，无不良信息，适配学生身心发展特点。</w:t>
            </w:r>
          </w:p>
        </w:tc>
        <w:tc>
          <w:tcPr>
            <w:tcW w:w="840" w:type="dxa"/>
            <w:vAlign w:val="center"/>
          </w:tcPr>
          <w:p w14:paraId="44CDFF4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157D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97" w:hRule="atLeast"/>
        </w:trPr>
        <w:tc>
          <w:tcPr>
            <w:tcW w:w="1209" w:type="dxa"/>
            <w:vAlign w:val="center"/>
          </w:tcPr>
          <w:p w14:paraId="590C9345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科学性</w:t>
            </w:r>
          </w:p>
        </w:tc>
        <w:tc>
          <w:tcPr>
            <w:tcW w:w="6346" w:type="dxa"/>
            <w:vAlign w:val="center"/>
          </w:tcPr>
          <w:p w14:paraId="77A583FE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1.知识内容准确：知识点无错误，引用数据/案例/文献可靠且标注规范；</w:t>
            </w:r>
          </w:p>
          <w:p w14:paraId="2DC26D67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2.逻辑结构合理：框架清晰、知识点由浅入深，教学环节衔接流畅；</w:t>
            </w:r>
          </w:p>
          <w:p w14:paraId="4C6E7599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3.表述规范统一：语言无错漏，符号/公式/单位符合国标，配音标准易懂（外语课件除外）。</w:t>
            </w:r>
          </w:p>
        </w:tc>
        <w:tc>
          <w:tcPr>
            <w:tcW w:w="840" w:type="dxa"/>
            <w:vAlign w:val="center"/>
          </w:tcPr>
          <w:p w14:paraId="343FD88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</w:tr>
      <w:tr w14:paraId="79B0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42" w:hRule="atLeast"/>
        </w:trPr>
        <w:tc>
          <w:tcPr>
            <w:tcW w:w="1209" w:type="dxa"/>
            <w:vAlign w:val="center"/>
          </w:tcPr>
          <w:p w14:paraId="739F6260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创新性</w:t>
            </w:r>
          </w:p>
        </w:tc>
        <w:tc>
          <w:tcPr>
            <w:tcW w:w="6346" w:type="dxa"/>
            <w:vAlign w:val="center"/>
          </w:tcPr>
          <w:p w14:paraId="5E1967FB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1.设计理念新颖：体现以学习者为中心，突破传统教学模式，具独特性与前瞻性；</w:t>
            </w:r>
          </w:p>
          <w:p w14:paraId="2A641931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2.技术应用创新：合理运用音视频、3D动画等元素，鼓励AI、交互式H5等新技术；</w:t>
            </w:r>
          </w:p>
          <w:p w14:paraId="28FECEA7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3.教学方法灵活：支持自主/合作/探究学习，学习路径可选、交互可控。</w:t>
            </w:r>
          </w:p>
        </w:tc>
        <w:tc>
          <w:tcPr>
            <w:tcW w:w="840" w:type="dxa"/>
            <w:vAlign w:val="center"/>
          </w:tcPr>
          <w:p w14:paraId="22052D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5AAF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27" w:hRule="atLeast"/>
        </w:trPr>
        <w:tc>
          <w:tcPr>
            <w:tcW w:w="1209" w:type="dxa"/>
            <w:vAlign w:val="center"/>
          </w:tcPr>
          <w:p w14:paraId="487CD30E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实用性</w:t>
            </w:r>
          </w:p>
        </w:tc>
        <w:tc>
          <w:tcPr>
            <w:tcW w:w="6346" w:type="dxa"/>
            <w:vAlign w:val="center"/>
          </w:tcPr>
          <w:p w14:paraId="50E8542F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1.教学适配性强：贴合课程标准与教学实际，覆盖重点、突破难点，可直接教学应用；</w:t>
            </w:r>
          </w:p>
          <w:p w14:paraId="0AA456E2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2.操作便捷性高：界面布局合理、导航清晰，兼容主流系统与浏览器；</w:t>
            </w:r>
          </w:p>
          <w:p w14:paraId="79FEC92D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3.教学效果显著：提升教与学效率，设计说明文档完整可借鉴。</w:t>
            </w:r>
          </w:p>
        </w:tc>
        <w:tc>
          <w:tcPr>
            <w:tcW w:w="840" w:type="dxa"/>
            <w:vAlign w:val="center"/>
          </w:tcPr>
          <w:p w14:paraId="65FA4E8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</w:tr>
      <w:tr w14:paraId="7EF6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6" w:hRule="atLeast"/>
        </w:trPr>
        <w:tc>
          <w:tcPr>
            <w:tcW w:w="1209" w:type="dxa"/>
            <w:vAlign w:val="center"/>
          </w:tcPr>
          <w:p w14:paraId="63688C1E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技术性</w:t>
            </w:r>
          </w:p>
        </w:tc>
        <w:tc>
          <w:tcPr>
            <w:tcW w:w="6346" w:type="dxa"/>
            <w:vAlign w:val="center"/>
          </w:tcPr>
          <w:p w14:paraId="3B78FB98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1.运行稳定性：无卡顿/闪退，音视频清晰无故障；</w:t>
            </w:r>
          </w:p>
          <w:p w14:paraId="24AB0A67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2.格式规范性：符合文件格式/大小限制，命名与打包规范；</w:t>
            </w:r>
          </w:p>
          <w:p w14:paraId="45363E17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3.原创性保障：自主设计制作，无抄袭，著作权清晰。</w:t>
            </w:r>
          </w:p>
        </w:tc>
        <w:tc>
          <w:tcPr>
            <w:tcW w:w="840" w:type="dxa"/>
            <w:vAlign w:val="center"/>
          </w:tcPr>
          <w:p w14:paraId="76921D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</w:tbl>
    <w:p w14:paraId="25B9D048">
      <w:r>
        <w:rPr>
          <w:rFonts w:hint="eastAsia"/>
          <w:lang w:val="en-US" w:eastAsia="zh-CN"/>
        </w:rPr>
        <w:t>注：80分以上 壹等奖；79--70分贰等奖；69-60分优秀奖，60分以下 未通过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7362C"/>
    <w:rsid w:val="1427362C"/>
    <w:rsid w:val="78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2026-02-03T05:58:00Z</dcterms:created>
  <dc:creator>千手</dc:creator>
  <cp:lastModifiedBy>千手</cp:lastModifiedBy>
  <dcterms:modified xsi:type="dcterms:W3CDTF">2026-02-03T06:57:13Z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FBF88B699758468A9F4AD7DF93258F96_11</vt:lpwstr>
  </property>
  <property fmtid="{D5CDD505-2E9C-101B-9397-08002B2CF9AE}" pid="4" name="KSOTemplateDocerSaveRecord">
    <vt:lpwstr>eyJoZGlkIjoiODEyMDQxY2U4YmYyOWQxNDVhYWVjMDRlMzE0ODZiMzkiLCJ1c2VySWQiOiIxMDI5MTQzNzI5In0=</vt:lpwstr>
  </property>
</Properties>
</file>